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B4" w:rsidRPr="00FC7256" w:rsidRDefault="00602FB4" w:rsidP="00FC7256">
      <w:pPr>
        <w:pStyle w:val="a3"/>
        <w:jc w:val="center"/>
        <w:rPr>
          <w:rFonts w:ascii="Times New Roman" w:hAnsi="Times New Roman" w:cs="Times New Roman"/>
          <w:b/>
          <w:sz w:val="28"/>
          <w:szCs w:val="28"/>
        </w:rPr>
      </w:pPr>
      <w:r w:rsidRPr="00FC7256">
        <w:rPr>
          <w:rFonts w:ascii="Times New Roman" w:hAnsi="Times New Roman" w:cs="Times New Roman"/>
          <w:b/>
          <w:sz w:val="28"/>
          <w:szCs w:val="28"/>
        </w:rPr>
        <w:t xml:space="preserve">Муниципальное </w:t>
      </w:r>
      <w:r w:rsidR="00FC7256">
        <w:rPr>
          <w:rFonts w:ascii="Times New Roman" w:hAnsi="Times New Roman" w:cs="Times New Roman"/>
          <w:b/>
          <w:sz w:val="28"/>
          <w:szCs w:val="28"/>
        </w:rPr>
        <w:t xml:space="preserve">бюджетное </w:t>
      </w:r>
      <w:r w:rsidRPr="00FC7256">
        <w:rPr>
          <w:rFonts w:ascii="Times New Roman" w:hAnsi="Times New Roman" w:cs="Times New Roman"/>
          <w:b/>
          <w:sz w:val="28"/>
          <w:szCs w:val="28"/>
        </w:rPr>
        <w:t xml:space="preserve"> дошкольное образовательное учреждение детский сад присмотра и оздоровления №44</w:t>
      </w:r>
    </w:p>
    <w:p w:rsidR="00602FB4" w:rsidRPr="00FC7256" w:rsidRDefault="00602FB4" w:rsidP="00FC7256">
      <w:pPr>
        <w:pStyle w:val="a3"/>
        <w:rPr>
          <w:rFonts w:ascii="Times New Roman" w:hAnsi="Times New Roman" w:cs="Times New Roman"/>
          <w:sz w:val="24"/>
          <w:szCs w:val="24"/>
        </w:rPr>
      </w:pPr>
    </w:p>
    <w:p w:rsidR="00602FB4" w:rsidRPr="00FC7256" w:rsidRDefault="00602FB4" w:rsidP="00FC7256">
      <w:pPr>
        <w:pStyle w:val="a3"/>
        <w:rPr>
          <w:rFonts w:ascii="Times New Roman" w:hAnsi="Times New Roman" w:cs="Times New Roman"/>
          <w:sz w:val="24"/>
          <w:szCs w:val="24"/>
        </w:rPr>
      </w:pPr>
      <w:r w:rsidRPr="00FC7256">
        <w:rPr>
          <w:rFonts w:ascii="Times New Roman" w:hAnsi="Times New Roman" w:cs="Times New Roman"/>
          <w:sz w:val="24"/>
          <w:szCs w:val="24"/>
        </w:rPr>
        <w:t xml:space="preserve">ПРИНЯТО:                                               </w:t>
      </w:r>
      <w:r w:rsidRPr="00FC7256">
        <w:rPr>
          <w:rFonts w:ascii="Times New Roman" w:hAnsi="Times New Roman" w:cs="Times New Roman"/>
          <w:sz w:val="24"/>
          <w:szCs w:val="24"/>
        </w:rPr>
        <w:tab/>
      </w:r>
      <w:r w:rsidRPr="00FC7256">
        <w:rPr>
          <w:rFonts w:ascii="Times New Roman" w:hAnsi="Times New Roman" w:cs="Times New Roman"/>
          <w:sz w:val="24"/>
          <w:szCs w:val="24"/>
        </w:rPr>
        <w:tab/>
        <w:t>УТВЕРЖДАЮ</w:t>
      </w:r>
    </w:p>
    <w:p w:rsidR="00602FB4" w:rsidRPr="00FC7256" w:rsidRDefault="00602FB4" w:rsidP="00FC7256">
      <w:pPr>
        <w:pStyle w:val="a3"/>
        <w:rPr>
          <w:rFonts w:ascii="Times New Roman" w:hAnsi="Times New Roman" w:cs="Times New Roman"/>
          <w:sz w:val="24"/>
          <w:szCs w:val="24"/>
        </w:rPr>
      </w:pPr>
    </w:p>
    <w:p w:rsidR="00602FB4" w:rsidRPr="00FC7256" w:rsidRDefault="00602FB4" w:rsidP="00FC7256">
      <w:pPr>
        <w:pStyle w:val="a3"/>
        <w:rPr>
          <w:rFonts w:ascii="Times New Roman" w:hAnsi="Times New Roman" w:cs="Times New Roman"/>
          <w:sz w:val="24"/>
          <w:szCs w:val="24"/>
        </w:rPr>
      </w:pPr>
      <w:r w:rsidRPr="00FC7256">
        <w:rPr>
          <w:rFonts w:ascii="Times New Roman" w:hAnsi="Times New Roman" w:cs="Times New Roman"/>
          <w:sz w:val="24"/>
          <w:szCs w:val="24"/>
        </w:rPr>
        <w:t>Общим собранием М</w:t>
      </w:r>
      <w:r w:rsidR="00FC7256">
        <w:rPr>
          <w:rFonts w:ascii="Times New Roman" w:hAnsi="Times New Roman" w:cs="Times New Roman"/>
          <w:sz w:val="24"/>
          <w:szCs w:val="24"/>
        </w:rPr>
        <w:t>Б</w:t>
      </w:r>
      <w:r w:rsidRPr="00FC7256">
        <w:rPr>
          <w:rFonts w:ascii="Times New Roman" w:hAnsi="Times New Roman" w:cs="Times New Roman"/>
          <w:sz w:val="24"/>
          <w:szCs w:val="24"/>
        </w:rPr>
        <w:t>ДОУ № 44                                     Руководитель М</w:t>
      </w:r>
      <w:r w:rsidR="00FC7256">
        <w:rPr>
          <w:rFonts w:ascii="Times New Roman" w:hAnsi="Times New Roman" w:cs="Times New Roman"/>
          <w:sz w:val="24"/>
          <w:szCs w:val="24"/>
        </w:rPr>
        <w:t>Б</w:t>
      </w:r>
      <w:r w:rsidRPr="00FC7256">
        <w:rPr>
          <w:rFonts w:ascii="Times New Roman" w:hAnsi="Times New Roman" w:cs="Times New Roman"/>
          <w:sz w:val="24"/>
          <w:szCs w:val="24"/>
        </w:rPr>
        <w:t xml:space="preserve">ДОУ </w:t>
      </w:r>
    </w:p>
    <w:p w:rsidR="00602FB4" w:rsidRPr="00FC7256" w:rsidRDefault="00602FB4" w:rsidP="00FC7256">
      <w:pPr>
        <w:pStyle w:val="a3"/>
        <w:rPr>
          <w:rFonts w:ascii="Times New Roman" w:hAnsi="Times New Roman" w:cs="Times New Roman"/>
          <w:sz w:val="24"/>
          <w:szCs w:val="24"/>
        </w:rPr>
      </w:pPr>
      <w:r w:rsidRPr="00FC7256">
        <w:rPr>
          <w:rFonts w:ascii="Times New Roman" w:hAnsi="Times New Roman" w:cs="Times New Roman"/>
          <w:sz w:val="24"/>
          <w:szCs w:val="24"/>
        </w:rPr>
        <w:t xml:space="preserve">                                            </w:t>
      </w:r>
      <w:r w:rsidR="00FC198F">
        <w:rPr>
          <w:rFonts w:ascii="Times New Roman" w:hAnsi="Times New Roman" w:cs="Times New Roman"/>
          <w:sz w:val="24"/>
          <w:szCs w:val="24"/>
        </w:rPr>
        <w:t xml:space="preserve">                             </w:t>
      </w:r>
      <w:r w:rsidRPr="00FC7256">
        <w:rPr>
          <w:rFonts w:ascii="Times New Roman" w:hAnsi="Times New Roman" w:cs="Times New Roman"/>
          <w:sz w:val="24"/>
          <w:szCs w:val="24"/>
        </w:rPr>
        <w:t xml:space="preserve">      детский сад присмотра и оздоровления № 44 </w:t>
      </w:r>
    </w:p>
    <w:p w:rsidR="00602FB4" w:rsidRPr="00FC7256" w:rsidRDefault="00FC198F" w:rsidP="00FC7256">
      <w:pPr>
        <w:pStyle w:val="a3"/>
        <w:rPr>
          <w:rFonts w:ascii="Times New Roman" w:hAnsi="Times New Roman" w:cs="Times New Roman"/>
          <w:sz w:val="24"/>
          <w:szCs w:val="24"/>
        </w:rPr>
      </w:pPr>
      <w:r>
        <w:rPr>
          <w:rFonts w:ascii="Times New Roman" w:hAnsi="Times New Roman" w:cs="Times New Roman"/>
          <w:sz w:val="24"/>
          <w:szCs w:val="24"/>
        </w:rPr>
        <w:t>Протокол от «_12__»____01____2012</w:t>
      </w:r>
      <w:r w:rsidR="00602FB4" w:rsidRPr="00FC7256">
        <w:rPr>
          <w:rFonts w:ascii="Times New Roman" w:hAnsi="Times New Roman" w:cs="Times New Roman"/>
          <w:sz w:val="24"/>
          <w:szCs w:val="24"/>
        </w:rPr>
        <w:t xml:space="preserve">_г.                       </w:t>
      </w:r>
      <w:proofErr w:type="spellStart"/>
      <w:r w:rsidR="00602FB4" w:rsidRPr="00FC7256">
        <w:rPr>
          <w:rFonts w:ascii="Times New Roman" w:hAnsi="Times New Roman" w:cs="Times New Roman"/>
          <w:sz w:val="24"/>
          <w:szCs w:val="24"/>
        </w:rPr>
        <w:t>_________________Е.И.Четверикова</w:t>
      </w:r>
      <w:proofErr w:type="spellEnd"/>
      <w:r w:rsidR="00602FB4" w:rsidRPr="00FC7256">
        <w:rPr>
          <w:rFonts w:ascii="Times New Roman" w:hAnsi="Times New Roman" w:cs="Times New Roman"/>
          <w:sz w:val="24"/>
          <w:szCs w:val="24"/>
        </w:rPr>
        <w:t>.</w:t>
      </w:r>
    </w:p>
    <w:p w:rsidR="00602FB4" w:rsidRDefault="00602FB4" w:rsidP="00FC7256">
      <w:pPr>
        <w:pStyle w:val="a3"/>
        <w:rPr>
          <w:rFonts w:ascii="Times New Roman" w:hAnsi="Times New Roman" w:cs="Times New Roman"/>
          <w:sz w:val="24"/>
          <w:szCs w:val="24"/>
        </w:rPr>
      </w:pPr>
      <w:r w:rsidRPr="00FC7256">
        <w:rPr>
          <w:rFonts w:ascii="Times New Roman" w:hAnsi="Times New Roman" w:cs="Times New Roman"/>
          <w:sz w:val="24"/>
          <w:szCs w:val="24"/>
        </w:rPr>
        <w:t>№_</w:t>
      </w:r>
      <w:r w:rsidR="00FC198F">
        <w:rPr>
          <w:rFonts w:ascii="Times New Roman" w:hAnsi="Times New Roman" w:cs="Times New Roman"/>
          <w:sz w:val="24"/>
          <w:szCs w:val="24"/>
        </w:rPr>
        <w:t>1</w:t>
      </w:r>
      <w:r w:rsidRPr="00FC7256">
        <w:rPr>
          <w:rFonts w:ascii="Times New Roman" w:hAnsi="Times New Roman" w:cs="Times New Roman"/>
          <w:sz w:val="24"/>
          <w:szCs w:val="24"/>
        </w:rPr>
        <w:t>__________________________                         «__</w:t>
      </w:r>
      <w:r w:rsidR="00FC198F">
        <w:rPr>
          <w:rFonts w:ascii="Times New Roman" w:hAnsi="Times New Roman" w:cs="Times New Roman"/>
          <w:sz w:val="24"/>
          <w:szCs w:val="24"/>
        </w:rPr>
        <w:t>12</w:t>
      </w:r>
      <w:r w:rsidRPr="00FC7256">
        <w:rPr>
          <w:rFonts w:ascii="Times New Roman" w:hAnsi="Times New Roman" w:cs="Times New Roman"/>
          <w:sz w:val="24"/>
          <w:szCs w:val="24"/>
        </w:rPr>
        <w:t>___»___</w:t>
      </w:r>
      <w:r w:rsidR="00FC198F">
        <w:rPr>
          <w:rFonts w:ascii="Times New Roman" w:hAnsi="Times New Roman" w:cs="Times New Roman"/>
          <w:sz w:val="24"/>
          <w:szCs w:val="24"/>
        </w:rPr>
        <w:t>01_________2012</w:t>
      </w:r>
      <w:r w:rsidRPr="00FC7256">
        <w:rPr>
          <w:rFonts w:ascii="Times New Roman" w:hAnsi="Times New Roman" w:cs="Times New Roman"/>
          <w:sz w:val="24"/>
          <w:szCs w:val="24"/>
        </w:rPr>
        <w:t>_год.</w:t>
      </w:r>
    </w:p>
    <w:p w:rsidR="00FC198F" w:rsidRPr="00FC7256" w:rsidRDefault="00FC198F" w:rsidP="00FC7256">
      <w:pPr>
        <w:pStyle w:val="a3"/>
        <w:rPr>
          <w:rFonts w:ascii="Times New Roman" w:hAnsi="Times New Roman" w:cs="Times New Roman"/>
          <w:sz w:val="24"/>
          <w:szCs w:val="24"/>
        </w:rPr>
      </w:pPr>
      <w:r>
        <w:rPr>
          <w:rFonts w:ascii="Times New Roman" w:hAnsi="Times New Roman" w:cs="Times New Roman"/>
          <w:sz w:val="24"/>
          <w:szCs w:val="24"/>
        </w:rPr>
        <w:t xml:space="preserve">                                                                                       Приказ №1 /29</w:t>
      </w:r>
    </w:p>
    <w:p w:rsidR="00602FB4" w:rsidRPr="00FC7256" w:rsidRDefault="00602FB4" w:rsidP="00FC7256">
      <w:pPr>
        <w:pStyle w:val="a3"/>
        <w:rPr>
          <w:rFonts w:ascii="Times New Roman" w:hAnsi="Times New Roman" w:cs="Times New Roman"/>
          <w:sz w:val="24"/>
          <w:szCs w:val="24"/>
        </w:rPr>
      </w:pPr>
    </w:p>
    <w:p w:rsidR="00602FB4" w:rsidRPr="00FC7256" w:rsidRDefault="00602FB4" w:rsidP="00FC7256">
      <w:pPr>
        <w:pStyle w:val="a3"/>
        <w:rPr>
          <w:rFonts w:ascii="Times New Roman" w:hAnsi="Times New Roman" w:cs="Times New Roman"/>
          <w:sz w:val="24"/>
          <w:szCs w:val="24"/>
        </w:rPr>
      </w:pPr>
    </w:p>
    <w:p w:rsidR="00602FB4" w:rsidRPr="00FC7256" w:rsidRDefault="00602FB4" w:rsidP="00FC7256">
      <w:pPr>
        <w:pStyle w:val="a3"/>
        <w:rPr>
          <w:rFonts w:ascii="Times New Roman" w:hAnsi="Times New Roman" w:cs="Times New Roman"/>
          <w:sz w:val="24"/>
          <w:szCs w:val="24"/>
        </w:rPr>
      </w:pPr>
    </w:p>
    <w:p w:rsidR="00602FB4" w:rsidRPr="00FC7256" w:rsidRDefault="00602FB4" w:rsidP="00FC7256">
      <w:pPr>
        <w:pStyle w:val="a3"/>
        <w:rPr>
          <w:rFonts w:ascii="Times New Roman" w:hAnsi="Times New Roman" w:cs="Times New Roman"/>
          <w:sz w:val="24"/>
          <w:szCs w:val="24"/>
        </w:rPr>
      </w:pPr>
    </w:p>
    <w:p w:rsidR="00602FB4" w:rsidRPr="00FC198F" w:rsidRDefault="00602FB4" w:rsidP="00FC7256">
      <w:pPr>
        <w:pStyle w:val="a3"/>
        <w:jc w:val="center"/>
        <w:rPr>
          <w:rFonts w:ascii="Times New Roman" w:hAnsi="Times New Roman" w:cs="Times New Roman"/>
          <w:b/>
          <w:sz w:val="28"/>
          <w:szCs w:val="28"/>
        </w:rPr>
      </w:pPr>
      <w:r w:rsidRPr="00FC198F">
        <w:rPr>
          <w:rFonts w:ascii="Times New Roman" w:hAnsi="Times New Roman" w:cs="Times New Roman"/>
          <w:b/>
          <w:sz w:val="28"/>
          <w:szCs w:val="28"/>
        </w:rPr>
        <w:t>Положение</w:t>
      </w:r>
    </w:p>
    <w:p w:rsidR="00602FB4" w:rsidRPr="00FC198F" w:rsidRDefault="00602FB4" w:rsidP="00FC7256">
      <w:pPr>
        <w:pStyle w:val="a3"/>
        <w:jc w:val="center"/>
        <w:rPr>
          <w:rFonts w:ascii="Times New Roman" w:hAnsi="Times New Roman" w:cs="Times New Roman"/>
          <w:b/>
          <w:sz w:val="28"/>
          <w:szCs w:val="28"/>
        </w:rPr>
      </w:pPr>
      <w:r w:rsidRPr="00FC198F">
        <w:rPr>
          <w:rFonts w:ascii="Times New Roman" w:hAnsi="Times New Roman" w:cs="Times New Roman"/>
          <w:b/>
          <w:sz w:val="28"/>
          <w:szCs w:val="28"/>
        </w:rPr>
        <w:t xml:space="preserve">О муниципальном </w:t>
      </w:r>
      <w:r w:rsidR="00FC7256" w:rsidRPr="00FC198F">
        <w:rPr>
          <w:rFonts w:ascii="Times New Roman" w:hAnsi="Times New Roman" w:cs="Times New Roman"/>
          <w:b/>
          <w:sz w:val="28"/>
          <w:szCs w:val="28"/>
        </w:rPr>
        <w:t xml:space="preserve">бюджетном </w:t>
      </w:r>
      <w:r w:rsidRPr="00FC198F">
        <w:rPr>
          <w:rFonts w:ascii="Times New Roman" w:hAnsi="Times New Roman" w:cs="Times New Roman"/>
          <w:b/>
          <w:sz w:val="28"/>
          <w:szCs w:val="28"/>
        </w:rPr>
        <w:t>дошкольном образовательном учреждении</w:t>
      </w:r>
    </w:p>
    <w:p w:rsidR="00602FB4" w:rsidRPr="00FC198F" w:rsidRDefault="00602FB4" w:rsidP="00FC7256">
      <w:pPr>
        <w:pStyle w:val="a3"/>
        <w:jc w:val="center"/>
        <w:rPr>
          <w:rFonts w:ascii="Times New Roman" w:hAnsi="Times New Roman" w:cs="Times New Roman"/>
          <w:b/>
          <w:sz w:val="28"/>
          <w:szCs w:val="28"/>
        </w:rPr>
      </w:pPr>
      <w:r w:rsidRPr="00FC198F">
        <w:rPr>
          <w:rFonts w:ascii="Times New Roman" w:hAnsi="Times New Roman" w:cs="Times New Roman"/>
          <w:b/>
          <w:sz w:val="28"/>
          <w:szCs w:val="28"/>
        </w:rPr>
        <w:t>детский сад присмотра и оздоровления №44</w:t>
      </w:r>
    </w:p>
    <w:p w:rsidR="00602FB4" w:rsidRPr="00FC7256" w:rsidRDefault="00602FB4" w:rsidP="00FC7256">
      <w:pPr>
        <w:pStyle w:val="a3"/>
        <w:rPr>
          <w:rFonts w:ascii="Times New Roman" w:hAnsi="Times New Roman" w:cs="Times New Roman"/>
          <w:sz w:val="24"/>
          <w:szCs w:val="24"/>
        </w:rPr>
      </w:pPr>
    </w:p>
    <w:p w:rsidR="00602FB4" w:rsidRPr="00FC7256" w:rsidRDefault="00602FB4" w:rsidP="00FC7256">
      <w:pPr>
        <w:pStyle w:val="a3"/>
        <w:jc w:val="center"/>
        <w:rPr>
          <w:rFonts w:ascii="Times New Roman" w:hAnsi="Times New Roman" w:cs="Times New Roman"/>
          <w:b/>
          <w:sz w:val="24"/>
          <w:szCs w:val="24"/>
        </w:rPr>
      </w:pPr>
      <w:r w:rsidRPr="00FC7256">
        <w:rPr>
          <w:rFonts w:ascii="Times New Roman" w:hAnsi="Times New Roman" w:cs="Times New Roman"/>
          <w:b/>
          <w:sz w:val="24"/>
          <w:szCs w:val="24"/>
        </w:rPr>
        <w:t>1.Общее положение.</w:t>
      </w:r>
    </w:p>
    <w:p w:rsidR="00297477"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t>1.1</w:t>
      </w:r>
      <w:r>
        <w:rPr>
          <w:rFonts w:ascii="Times New Roman" w:hAnsi="Times New Roman" w:cs="Times New Roman"/>
          <w:sz w:val="24"/>
          <w:szCs w:val="24"/>
        </w:rPr>
        <w:t xml:space="preserve">. </w:t>
      </w:r>
      <w:r w:rsidR="00602FB4" w:rsidRPr="00FC7256">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w:t>
      </w:r>
      <w:r w:rsidR="00602FB4" w:rsidRPr="00FC7256">
        <w:rPr>
          <w:rFonts w:ascii="Times New Roman" w:hAnsi="Times New Roman" w:cs="Times New Roman"/>
          <w:sz w:val="24"/>
          <w:szCs w:val="24"/>
        </w:rPr>
        <w:t xml:space="preserve">дошкольное образовательное учреждение   детский сад присмотра и оздоровления№44. Имеет своей целью проведение лечебно-оздоровительных мероприятий, направленных на укрепление здоровья и снижение заболеваемости детей часто и длительно болеющих детей. Наряду с лечебно-оздоровительными мероприятиями </w:t>
      </w:r>
      <w:r w:rsidR="00297477" w:rsidRPr="00FC7256">
        <w:rPr>
          <w:rFonts w:ascii="Times New Roman" w:hAnsi="Times New Roman" w:cs="Times New Roman"/>
          <w:sz w:val="24"/>
          <w:szCs w:val="24"/>
        </w:rPr>
        <w:t xml:space="preserve"> МДОУ присмотра и оздоровления №44(далее ДОУ</w:t>
      </w:r>
      <w:proofErr w:type="gramStart"/>
      <w:r w:rsidR="00297477" w:rsidRPr="00FC7256">
        <w:rPr>
          <w:rFonts w:ascii="Times New Roman" w:hAnsi="Times New Roman" w:cs="Times New Roman"/>
          <w:sz w:val="24"/>
          <w:szCs w:val="24"/>
        </w:rPr>
        <w:t>)</w:t>
      </w:r>
      <w:r w:rsidR="00602FB4" w:rsidRPr="00FC7256">
        <w:rPr>
          <w:rFonts w:ascii="Times New Roman" w:hAnsi="Times New Roman" w:cs="Times New Roman"/>
          <w:sz w:val="24"/>
          <w:szCs w:val="24"/>
        </w:rPr>
        <w:t>п</w:t>
      </w:r>
      <w:proofErr w:type="gramEnd"/>
      <w:r w:rsidR="00602FB4" w:rsidRPr="00FC7256">
        <w:rPr>
          <w:rFonts w:ascii="Times New Roman" w:hAnsi="Times New Roman" w:cs="Times New Roman"/>
          <w:sz w:val="24"/>
          <w:szCs w:val="24"/>
        </w:rPr>
        <w:t xml:space="preserve">роводит воспитательно-образовательную работу с детьми в соответствии с </w:t>
      </w:r>
      <w:r w:rsidR="00297477" w:rsidRPr="00FC7256">
        <w:rPr>
          <w:rFonts w:ascii="Times New Roman" w:hAnsi="Times New Roman" w:cs="Times New Roman"/>
          <w:sz w:val="24"/>
          <w:szCs w:val="24"/>
        </w:rPr>
        <w:t>Основной образовательной программой дошкольного образования, разрабатываемой, принимаемой и реализуемой Учреждением самостоятельно в соответствии с федеральными государственным требованиям к структуре основной общеобразовательной программы дошкольного образования и условиям её реализации, установленными федеральными органами исполнительной власти, осуществляющими функции по выработке государственной политики нормативно-правовому регулированию в сфере образования, и с учётом особенностей психофизического развития и возможностей детей.</w:t>
      </w:r>
    </w:p>
    <w:p w:rsidR="00602FB4"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t>1.2</w:t>
      </w:r>
      <w:r>
        <w:rPr>
          <w:rFonts w:ascii="Times New Roman" w:hAnsi="Times New Roman" w:cs="Times New Roman"/>
          <w:sz w:val="24"/>
          <w:szCs w:val="24"/>
        </w:rPr>
        <w:t xml:space="preserve">. </w:t>
      </w:r>
      <w:r w:rsidR="00602FB4" w:rsidRPr="00FC7256">
        <w:rPr>
          <w:rFonts w:ascii="Times New Roman" w:hAnsi="Times New Roman" w:cs="Times New Roman"/>
          <w:sz w:val="24"/>
          <w:szCs w:val="24"/>
        </w:rPr>
        <w:t xml:space="preserve">Учредителем Учреждения за исключением полномочий по созданию, реорганизации и ликвидации учреждения является Управление образования администрации Ангарского муниципального образования на основании постановления мэра </w:t>
      </w:r>
      <w:proofErr w:type="gramStart"/>
      <w:r w:rsidR="00602FB4" w:rsidRPr="00FC7256">
        <w:rPr>
          <w:rFonts w:ascii="Times New Roman" w:hAnsi="Times New Roman" w:cs="Times New Roman"/>
          <w:sz w:val="24"/>
          <w:szCs w:val="24"/>
        </w:rPr>
        <w:t>г</w:t>
      </w:r>
      <w:proofErr w:type="gramEnd"/>
      <w:r w:rsidR="00602FB4" w:rsidRPr="00FC7256">
        <w:rPr>
          <w:rFonts w:ascii="Times New Roman" w:hAnsi="Times New Roman" w:cs="Times New Roman"/>
          <w:sz w:val="24"/>
          <w:szCs w:val="24"/>
        </w:rPr>
        <w:t xml:space="preserve">. </w:t>
      </w:r>
      <w:proofErr w:type="spellStart"/>
      <w:r w:rsidR="00602FB4" w:rsidRPr="00FC7256">
        <w:rPr>
          <w:rFonts w:ascii="Times New Roman" w:hAnsi="Times New Roman" w:cs="Times New Roman"/>
          <w:sz w:val="24"/>
          <w:szCs w:val="24"/>
        </w:rPr>
        <w:t>Ангарска</w:t>
      </w:r>
      <w:proofErr w:type="spellEnd"/>
      <w:r w:rsidR="00602FB4" w:rsidRPr="00FC7256">
        <w:rPr>
          <w:rFonts w:ascii="Times New Roman" w:hAnsi="Times New Roman" w:cs="Times New Roman"/>
          <w:sz w:val="24"/>
          <w:szCs w:val="24"/>
        </w:rPr>
        <w:t xml:space="preserve"> от 31.01.2003 года №243. Отношения между учреждениями и Учредителем определяются договором, заключенным между ними в соответствии с законодательством РФ. Местонахождение Учредителя: Иркутская область, </w:t>
      </w:r>
      <w:proofErr w:type="gramStart"/>
      <w:r w:rsidR="00602FB4" w:rsidRPr="00FC7256">
        <w:rPr>
          <w:rFonts w:ascii="Times New Roman" w:hAnsi="Times New Roman" w:cs="Times New Roman"/>
          <w:sz w:val="24"/>
          <w:szCs w:val="24"/>
        </w:rPr>
        <w:t>г</w:t>
      </w:r>
      <w:proofErr w:type="gramEnd"/>
      <w:r w:rsidR="00602FB4" w:rsidRPr="00FC7256">
        <w:rPr>
          <w:rFonts w:ascii="Times New Roman" w:hAnsi="Times New Roman" w:cs="Times New Roman"/>
          <w:sz w:val="24"/>
          <w:szCs w:val="24"/>
        </w:rPr>
        <w:t xml:space="preserve">. </w:t>
      </w:r>
      <w:proofErr w:type="spellStart"/>
      <w:r w:rsidR="00602FB4" w:rsidRPr="00FC7256">
        <w:rPr>
          <w:rFonts w:ascii="Times New Roman" w:hAnsi="Times New Roman" w:cs="Times New Roman"/>
          <w:sz w:val="24"/>
          <w:szCs w:val="24"/>
        </w:rPr>
        <w:t>Ангарск</w:t>
      </w:r>
      <w:proofErr w:type="spellEnd"/>
      <w:r w:rsidR="00602FB4" w:rsidRPr="00FC7256">
        <w:rPr>
          <w:rFonts w:ascii="Times New Roman" w:hAnsi="Times New Roman" w:cs="Times New Roman"/>
          <w:sz w:val="24"/>
          <w:szCs w:val="24"/>
        </w:rPr>
        <w:t xml:space="preserve">, ул. Фестивальная, 10. Полномочия собственника имущества, переданного Учреждению на праве оперативного управления, осуществляет Комитет по управлению муниципальным имуществом администрации Ангарского муниципального образования. </w:t>
      </w:r>
    </w:p>
    <w:p w:rsidR="00602FB4"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t>1.3</w:t>
      </w:r>
      <w:r>
        <w:rPr>
          <w:rFonts w:ascii="Times New Roman" w:hAnsi="Times New Roman" w:cs="Times New Roman"/>
          <w:sz w:val="24"/>
          <w:szCs w:val="24"/>
        </w:rPr>
        <w:t>.</w:t>
      </w:r>
      <w:r w:rsidR="00297477" w:rsidRPr="00FC7256">
        <w:rPr>
          <w:rFonts w:ascii="Times New Roman" w:hAnsi="Times New Roman" w:cs="Times New Roman"/>
          <w:sz w:val="24"/>
          <w:szCs w:val="24"/>
        </w:rPr>
        <w:t xml:space="preserve">ДОУ </w:t>
      </w:r>
      <w:r w:rsidR="00602FB4" w:rsidRPr="00FC7256">
        <w:rPr>
          <w:rFonts w:ascii="Times New Roman" w:hAnsi="Times New Roman" w:cs="Times New Roman"/>
          <w:sz w:val="24"/>
          <w:szCs w:val="24"/>
        </w:rPr>
        <w:t xml:space="preserve"> функционирует в здании, отвечающем санитарно-гигиеническим нормам и правилам пожарной безопасности, имеются помещения, оснащенные необходимым медицинским оборудованием для проведения восстановительного лечения и оздоровления детей. Для каждой группы имеется огороженный озелененный участок, оснащенный игровым и спортивным оборудованием соответственно возрасту детей. </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Дошкольное учреждение оснащается мягким и жестким инвентарем, учебно-наглядными пособиями, игрушками, спортивным оборудованием и т.п. в соответствии с нормативами детских дошкольных учреждений общего назначения.</w:t>
      </w:r>
    </w:p>
    <w:p w:rsidR="00602FB4"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lastRenderedPageBreak/>
        <w:t>1.4</w:t>
      </w:r>
      <w:r>
        <w:rPr>
          <w:rFonts w:ascii="Times New Roman" w:hAnsi="Times New Roman" w:cs="Times New Roman"/>
          <w:sz w:val="24"/>
          <w:szCs w:val="24"/>
        </w:rPr>
        <w:t>.</w:t>
      </w:r>
      <w:r w:rsidR="00602FB4" w:rsidRPr="00FC7256">
        <w:rPr>
          <w:rFonts w:ascii="Times New Roman" w:hAnsi="Times New Roman" w:cs="Times New Roman"/>
          <w:sz w:val="24"/>
          <w:szCs w:val="24"/>
        </w:rPr>
        <w:t xml:space="preserve">В своей деятельности Учреждение руководствуется: </w:t>
      </w:r>
      <w:proofErr w:type="gramStart"/>
      <w:r w:rsidR="00602FB4" w:rsidRPr="00FC7256">
        <w:rPr>
          <w:rFonts w:ascii="Times New Roman" w:hAnsi="Times New Roman" w:cs="Times New Roman"/>
          <w:sz w:val="24"/>
          <w:szCs w:val="24"/>
        </w:rPr>
        <w:t>Конституцией РФ, Законом РФ «Об образовании», Гражданским кодексом РФ, другими федеральными законами и подзаконными актами, указами президента РФ, Типовым положением о дошкольном образовательном учреждении, решениями правительства РФ, Законами и подзаконными актами главы администрации Иркутской области, приказами органов управления образования, распоряжениями и постановлениями мэра Ангарского муниципального образования, приказами учредителя, правилами и нормами охраны труда, техники безопасности и противопожарной защиты, Уставом и</w:t>
      </w:r>
      <w:proofErr w:type="gramEnd"/>
      <w:r w:rsidR="00602FB4" w:rsidRPr="00FC7256">
        <w:rPr>
          <w:rFonts w:ascii="Times New Roman" w:hAnsi="Times New Roman" w:cs="Times New Roman"/>
          <w:sz w:val="24"/>
          <w:szCs w:val="24"/>
        </w:rPr>
        <w:t xml:space="preserve"> локальными правовыми актами Учреждения.</w:t>
      </w:r>
    </w:p>
    <w:p w:rsidR="00602FB4" w:rsidRPr="00FC7256" w:rsidRDefault="00FC7256" w:rsidP="00FC198F">
      <w:pPr>
        <w:pStyle w:val="a3"/>
        <w:jc w:val="both"/>
        <w:rPr>
          <w:rFonts w:ascii="Times New Roman" w:hAnsi="Times New Roman" w:cs="Times New Roman"/>
          <w:sz w:val="24"/>
          <w:szCs w:val="24"/>
        </w:rPr>
      </w:pPr>
      <w:r>
        <w:rPr>
          <w:rFonts w:ascii="Times New Roman" w:hAnsi="Times New Roman" w:cs="Times New Roman"/>
          <w:b/>
          <w:sz w:val="24"/>
          <w:szCs w:val="24"/>
        </w:rPr>
        <w:t>1.4</w:t>
      </w:r>
      <w:r w:rsidRPr="00FC7256">
        <w:rPr>
          <w:rFonts w:ascii="Times New Roman" w:hAnsi="Times New Roman" w:cs="Times New Roman"/>
          <w:b/>
          <w:sz w:val="24"/>
          <w:szCs w:val="24"/>
        </w:rPr>
        <w:t>.</w:t>
      </w:r>
      <w:r w:rsidR="00602FB4" w:rsidRPr="00FC7256">
        <w:rPr>
          <w:rFonts w:ascii="Times New Roman" w:hAnsi="Times New Roman" w:cs="Times New Roman"/>
          <w:sz w:val="24"/>
          <w:szCs w:val="24"/>
        </w:rPr>
        <w:t>Медицинское обслуживание воспитанников в Учреждении обеспечивается муниципальным управлением здравоохранения Городская детская больн</w:t>
      </w:r>
      <w:r w:rsidR="00297477" w:rsidRPr="00FC7256">
        <w:rPr>
          <w:rFonts w:ascii="Times New Roman" w:hAnsi="Times New Roman" w:cs="Times New Roman"/>
          <w:sz w:val="24"/>
          <w:szCs w:val="24"/>
        </w:rPr>
        <w:t>ица №1, детская поликлиника №2 .</w:t>
      </w:r>
      <w:r w:rsidR="00602FB4" w:rsidRPr="00FC7256">
        <w:rPr>
          <w:rFonts w:ascii="Times New Roman" w:hAnsi="Times New Roman" w:cs="Times New Roman"/>
          <w:sz w:val="24"/>
          <w:szCs w:val="24"/>
        </w:rPr>
        <w:t xml:space="preserve"> Медицинские услуги, в пределах функциональных обязанностей медицинского персонала Учреждения, оказываются бесплатно. Наряду с администрацией и педагогическим персоналом учреждения, медицинский персонал несет ответственность за проведение лечебно-профилактических и оздоровительных мероприятий, соблюдение санитарно-гигиенических норм, режим и качество питания. Медицинский персонал организует и контролирует профилактическую и текущую дезинфекцию.</w:t>
      </w:r>
    </w:p>
    <w:p w:rsidR="00602FB4"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t>1.5</w:t>
      </w:r>
      <w:r>
        <w:rPr>
          <w:rFonts w:ascii="Times New Roman" w:hAnsi="Times New Roman" w:cs="Times New Roman"/>
          <w:sz w:val="24"/>
          <w:szCs w:val="24"/>
        </w:rPr>
        <w:t>.</w:t>
      </w:r>
      <w:r w:rsidR="00602FB4" w:rsidRPr="00FC7256">
        <w:rPr>
          <w:rFonts w:ascii="Times New Roman" w:hAnsi="Times New Roman" w:cs="Times New Roman"/>
          <w:sz w:val="24"/>
          <w:szCs w:val="24"/>
        </w:rPr>
        <w:t>Учреждение осуществляет организацию комплекса лечебно-оздоровительных мероприятий, направленных на коррекцию отклонений в состоянии здоровья детей, внедрение современных методов лечения и оздоровления часто и длительно болеющих детей. Критерием эффективности лечебно-оздоровительной работы Учреждения является улучшение состояния здоровья воспитанников. Оценку состояния здоровья воспитанников Учреждения проводят на основании текущих наблюдений и по итогам профилактических осмотров. Состояние здоровья обучающихся оценивается комплексно с учетом уровня достигнутого физического и нервно-психического развития, острой заболеваемости за год, предшествующей осмотру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602FB4"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t>1.6</w:t>
      </w:r>
      <w:r>
        <w:rPr>
          <w:rFonts w:ascii="Times New Roman" w:hAnsi="Times New Roman" w:cs="Times New Roman"/>
          <w:sz w:val="24"/>
          <w:szCs w:val="24"/>
        </w:rPr>
        <w:t>.</w:t>
      </w:r>
      <w:r w:rsidR="00602FB4" w:rsidRPr="00FC7256">
        <w:rPr>
          <w:rFonts w:ascii="Times New Roman" w:hAnsi="Times New Roman" w:cs="Times New Roman"/>
          <w:sz w:val="24"/>
          <w:szCs w:val="24"/>
        </w:rPr>
        <w:t>Работники Учреждения периодически проходят медицинское обследование по графику не реже 1 раза в квартал. Медицинское обследование проводится за счет Учредителя.</w:t>
      </w:r>
    </w:p>
    <w:p w:rsidR="00602FB4"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t>1.7.</w:t>
      </w:r>
      <w:r w:rsidR="00602FB4" w:rsidRPr="00FC7256">
        <w:rPr>
          <w:rFonts w:ascii="Times New Roman" w:hAnsi="Times New Roman" w:cs="Times New Roman"/>
          <w:sz w:val="24"/>
          <w:szCs w:val="24"/>
        </w:rPr>
        <w:t xml:space="preserve">Организация питания детей в учреждении осуществляется муниципальным учреждением «Комбинат детского питания», в соответствии с примерным 10-дневным меню, возрастом и временем пребывания в Учреждении по нормам, утвержденным Методическими рекомендациями Минздрава СССР, институтом питания ГМ-71 СССР м-1984 год, путем кольцевого завоза продуктов. </w:t>
      </w:r>
      <w:proofErr w:type="gramStart"/>
      <w:r w:rsidR="00602FB4" w:rsidRPr="00FC7256">
        <w:rPr>
          <w:rFonts w:ascii="Times New Roman" w:hAnsi="Times New Roman" w:cs="Times New Roman"/>
          <w:sz w:val="24"/>
          <w:szCs w:val="24"/>
        </w:rPr>
        <w:t>Контроль за</w:t>
      </w:r>
      <w:proofErr w:type="gramEnd"/>
      <w:r w:rsidR="00602FB4" w:rsidRPr="00FC7256">
        <w:rPr>
          <w:rFonts w:ascii="Times New Roman" w:hAnsi="Times New Roman" w:cs="Times New Roman"/>
          <w:sz w:val="24"/>
          <w:szCs w:val="24"/>
        </w:rPr>
        <w:t xml:space="preserve"> качеством питания, витаминизацией блюд, вкусовыми качествами пищи, санитарным состоянием пищеблока, правильностью хранения, соблюдение сроков реализации продуктов, учет остатков, ведение документации возлагается на старшую медсестру Учреждения.</w:t>
      </w:r>
    </w:p>
    <w:p w:rsidR="00602FB4" w:rsidRPr="00FC7256" w:rsidRDefault="00FC7256" w:rsidP="00FC198F">
      <w:pPr>
        <w:pStyle w:val="a3"/>
        <w:jc w:val="both"/>
        <w:rPr>
          <w:rFonts w:ascii="Times New Roman" w:hAnsi="Times New Roman" w:cs="Times New Roman"/>
          <w:sz w:val="24"/>
          <w:szCs w:val="24"/>
        </w:rPr>
      </w:pPr>
      <w:r w:rsidRPr="00FC7256">
        <w:rPr>
          <w:rFonts w:ascii="Times New Roman" w:hAnsi="Times New Roman" w:cs="Times New Roman"/>
          <w:b/>
          <w:sz w:val="24"/>
          <w:szCs w:val="24"/>
        </w:rPr>
        <w:t>1.8</w:t>
      </w:r>
      <w:r>
        <w:rPr>
          <w:rFonts w:ascii="Times New Roman" w:hAnsi="Times New Roman" w:cs="Times New Roman"/>
          <w:sz w:val="24"/>
          <w:szCs w:val="24"/>
        </w:rPr>
        <w:t>.</w:t>
      </w:r>
      <w:r w:rsidR="00602FB4" w:rsidRPr="00FC7256">
        <w:rPr>
          <w:rFonts w:ascii="Times New Roman" w:hAnsi="Times New Roman" w:cs="Times New Roman"/>
          <w:sz w:val="24"/>
          <w:szCs w:val="24"/>
        </w:rPr>
        <w:t>Оплата труда и продолжительность ежегодного отпуска раб</w:t>
      </w:r>
      <w:r w:rsidR="00297477" w:rsidRPr="00FC7256">
        <w:rPr>
          <w:rFonts w:ascii="Times New Roman" w:hAnsi="Times New Roman" w:cs="Times New Roman"/>
          <w:sz w:val="24"/>
          <w:szCs w:val="24"/>
        </w:rPr>
        <w:t xml:space="preserve">отников </w:t>
      </w:r>
      <w:r>
        <w:rPr>
          <w:rFonts w:ascii="Times New Roman" w:hAnsi="Times New Roman" w:cs="Times New Roman"/>
          <w:sz w:val="24"/>
          <w:szCs w:val="24"/>
        </w:rPr>
        <w:t>МБ</w:t>
      </w:r>
      <w:r w:rsidR="00297477" w:rsidRPr="00FC7256">
        <w:rPr>
          <w:rFonts w:ascii="Times New Roman" w:hAnsi="Times New Roman" w:cs="Times New Roman"/>
          <w:sz w:val="24"/>
          <w:szCs w:val="24"/>
        </w:rPr>
        <w:t>ДОУ присмотра и оздоровления</w:t>
      </w:r>
      <w:r w:rsidR="00602FB4" w:rsidRPr="00FC7256">
        <w:rPr>
          <w:rFonts w:ascii="Times New Roman" w:hAnsi="Times New Roman" w:cs="Times New Roman"/>
          <w:sz w:val="24"/>
          <w:szCs w:val="24"/>
        </w:rPr>
        <w:t xml:space="preserve"> устанавливается в соответствие с нормативами, предусмотренными для персонала ДОУ общего назначения. На основании Приказа УОАМО №50 от 26.01.2007 года «О сохранении специализированной сети муниципальных дошкольных образовательных учреждений компенсирующего вида, присмотра и оздоровления воспитателями  и другим педагогическим работникам, младшим воспитателям должностной оклад выплачивать за работу из расчета 36 часов в неделю. Установлена доплата в размере 15% всем работникам, непосредственно участвующим в организации лечебно-оздоровительной работы кроме должностей: гл. бухгалтера, бухгалтера, кассира, делопроизводителя, сторожа, дворника.</w:t>
      </w:r>
    </w:p>
    <w:p w:rsidR="00602FB4" w:rsidRPr="00FC7256" w:rsidRDefault="0030697A" w:rsidP="00FC7256">
      <w:pPr>
        <w:pStyle w:val="a3"/>
        <w:rPr>
          <w:rFonts w:ascii="Times New Roman" w:hAnsi="Times New Roman" w:cs="Times New Roman"/>
          <w:b/>
          <w:sz w:val="24"/>
          <w:szCs w:val="24"/>
        </w:rPr>
      </w:pPr>
      <w:r>
        <w:rPr>
          <w:rFonts w:ascii="Times New Roman" w:hAnsi="Times New Roman" w:cs="Times New Roman"/>
          <w:b/>
          <w:sz w:val="24"/>
          <w:szCs w:val="24"/>
        </w:rPr>
        <w:t>2. Порядок приема в</w:t>
      </w:r>
      <w:r w:rsidR="00297477" w:rsidRPr="00FC7256">
        <w:rPr>
          <w:rFonts w:ascii="Times New Roman" w:hAnsi="Times New Roman" w:cs="Times New Roman"/>
          <w:b/>
          <w:sz w:val="24"/>
          <w:szCs w:val="24"/>
        </w:rPr>
        <w:t xml:space="preserve"> М</w:t>
      </w:r>
      <w:r>
        <w:rPr>
          <w:rFonts w:ascii="Times New Roman" w:hAnsi="Times New Roman" w:cs="Times New Roman"/>
          <w:b/>
          <w:sz w:val="24"/>
          <w:szCs w:val="24"/>
        </w:rPr>
        <w:t>Б</w:t>
      </w:r>
      <w:r w:rsidR="00297477" w:rsidRPr="00FC7256">
        <w:rPr>
          <w:rFonts w:ascii="Times New Roman" w:hAnsi="Times New Roman" w:cs="Times New Roman"/>
          <w:b/>
          <w:sz w:val="24"/>
          <w:szCs w:val="24"/>
        </w:rPr>
        <w:t>ДОУ присмотра и оздоровления№44</w:t>
      </w:r>
      <w:r w:rsidR="00602FB4" w:rsidRPr="00FC7256">
        <w:rPr>
          <w:rFonts w:ascii="Times New Roman" w:hAnsi="Times New Roman" w:cs="Times New Roman"/>
          <w:b/>
          <w:sz w:val="24"/>
          <w:szCs w:val="24"/>
        </w:rPr>
        <w:t>.</w:t>
      </w:r>
    </w:p>
    <w:p w:rsidR="00602FB4" w:rsidRPr="00FC7256" w:rsidRDefault="00602FB4" w:rsidP="00FC7256">
      <w:pPr>
        <w:pStyle w:val="a3"/>
        <w:rPr>
          <w:rFonts w:ascii="Times New Roman" w:hAnsi="Times New Roman" w:cs="Times New Roman"/>
          <w:sz w:val="24"/>
          <w:szCs w:val="24"/>
        </w:rPr>
      </w:pPr>
    </w:p>
    <w:p w:rsidR="00602FB4" w:rsidRPr="00FC7256" w:rsidRDefault="0030697A" w:rsidP="00FC198F">
      <w:pPr>
        <w:pStyle w:val="a3"/>
        <w:jc w:val="both"/>
        <w:rPr>
          <w:rFonts w:ascii="Times New Roman" w:hAnsi="Times New Roman" w:cs="Times New Roman"/>
          <w:sz w:val="24"/>
          <w:szCs w:val="24"/>
        </w:rPr>
      </w:pPr>
      <w:r w:rsidRPr="0030697A">
        <w:rPr>
          <w:rFonts w:ascii="Times New Roman" w:hAnsi="Times New Roman" w:cs="Times New Roman"/>
          <w:b/>
          <w:sz w:val="24"/>
          <w:szCs w:val="24"/>
        </w:rPr>
        <w:lastRenderedPageBreak/>
        <w:t>2.1</w:t>
      </w:r>
      <w:r>
        <w:rPr>
          <w:rFonts w:ascii="Times New Roman" w:hAnsi="Times New Roman" w:cs="Times New Roman"/>
          <w:sz w:val="24"/>
          <w:szCs w:val="24"/>
        </w:rPr>
        <w:t>.</w:t>
      </w:r>
      <w:r w:rsidR="00602FB4" w:rsidRPr="00FC7256">
        <w:rPr>
          <w:rFonts w:ascii="Times New Roman" w:hAnsi="Times New Roman" w:cs="Times New Roman"/>
          <w:sz w:val="24"/>
          <w:szCs w:val="24"/>
        </w:rPr>
        <w:t xml:space="preserve">Контингент воспитанников формируется в соответствии с их возрастом. Отбор детей в учреждение проводит врачебная комиссия. Дети направляются на комиссию по направлению участкового </w:t>
      </w:r>
      <w:r w:rsidR="00297477" w:rsidRPr="00FC7256">
        <w:rPr>
          <w:rFonts w:ascii="Times New Roman" w:hAnsi="Times New Roman" w:cs="Times New Roman"/>
          <w:sz w:val="24"/>
          <w:szCs w:val="24"/>
        </w:rPr>
        <w:t>педиатра</w:t>
      </w:r>
      <w:proofErr w:type="gramStart"/>
      <w:r w:rsidR="00297477" w:rsidRPr="00FC7256">
        <w:rPr>
          <w:rFonts w:ascii="Times New Roman" w:hAnsi="Times New Roman" w:cs="Times New Roman"/>
          <w:sz w:val="24"/>
          <w:szCs w:val="24"/>
        </w:rPr>
        <w:t xml:space="preserve"> </w:t>
      </w:r>
      <w:r w:rsidR="00602FB4" w:rsidRPr="00FC7256">
        <w:rPr>
          <w:rFonts w:ascii="Times New Roman" w:hAnsi="Times New Roman" w:cs="Times New Roman"/>
          <w:sz w:val="24"/>
          <w:szCs w:val="24"/>
        </w:rPr>
        <w:t>.</w:t>
      </w:r>
      <w:proofErr w:type="gramEnd"/>
    </w:p>
    <w:p w:rsidR="00602FB4" w:rsidRPr="00FC7256" w:rsidRDefault="0030697A" w:rsidP="00FC198F">
      <w:pPr>
        <w:pStyle w:val="a3"/>
        <w:jc w:val="both"/>
        <w:rPr>
          <w:rFonts w:ascii="Times New Roman" w:hAnsi="Times New Roman" w:cs="Times New Roman"/>
          <w:sz w:val="24"/>
          <w:szCs w:val="24"/>
        </w:rPr>
      </w:pPr>
      <w:r w:rsidRPr="0030697A">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w:t>
      </w:r>
      <w:r w:rsidR="00602FB4" w:rsidRPr="00FC7256">
        <w:rPr>
          <w:rFonts w:ascii="Times New Roman" w:hAnsi="Times New Roman" w:cs="Times New Roman"/>
          <w:sz w:val="24"/>
          <w:szCs w:val="24"/>
        </w:rPr>
        <w:t>Количество групп в Учреждении определяется в зависимости от санитарных норм и условий образовательного процесса, предельной наполняемости. В учреждении функционируют 5 групп:</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Группа раннего возраста – с 2 до 3 лет;</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Младшая группа – с 3 до 4 лет;</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Средняя группа – с 4 до 5 лет;</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Старшая группа – с 5 до 6 лет;</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Подготовительная к школе группа – с 6 до 7 лет.</w:t>
      </w:r>
    </w:p>
    <w:p w:rsidR="00602FB4" w:rsidRPr="00FC7256" w:rsidRDefault="0030697A" w:rsidP="00FC198F">
      <w:pPr>
        <w:pStyle w:val="a3"/>
        <w:jc w:val="both"/>
        <w:rPr>
          <w:rFonts w:ascii="Times New Roman" w:hAnsi="Times New Roman" w:cs="Times New Roman"/>
          <w:sz w:val="24"/>
          <w:szCs w:val="24"/>
        </w:rPr>
      </w:pPr>
      <w:r w:rsidRPr="0030697A">
        <w:rPr>
          <w:rFonts w:ascii="Times New Roman" w:hAnsi="Times New Roman" w:cs="Times New Roman"/>
          <w:b/>
          <w:sz w:val="24"/>
          <w:szCs w:val="24"/>
        </w:rPr>
        <w:t>2.3</w:t>
      </w:r>
      <w:r>
        <w:rPr>
          <w:rFonts w:ascii="Times New Roman" w:hAnsi="Times New Roman" w:cs="Times New Roman"/>
          <w:sz w:val="24"/>
          <w:szCs w:val="24"/>
        </w:rPr>
        <w:t>.</w:t>
      </w:r>
      <w:r w:rsidR="00602FB4" w:rsidRPr="00FC7256">
        <w:rPr>
          <w:rFonts w:ascii="Times New Roman" w:hAnsi="Times New Roman" w:cs="Times New Roman"/>
          <w:sz w:val="24"/>
          <w:szCs w:val="24"/>
        </w:rPr>
        <w:t>Наполняемость групп составляет:</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От 2 до 3 лет – до 15 детей;</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От 3 до 7 лет – до 20 детей.</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В Учреждение принимаются дети в возрасте от 2 до 7 лет.</w:t>
      </w:r>
    </w:p>
    <w:p w:rsidR="00602FB4" w:rsidRPr="00FC7256" w:rsidRDefault="0030697A" w:rsidP="00FC198F">
      <w:pPr>
        <w:pStyle w:val="a3"/>
        <w:jc w:val="both"/>
        <w:rPr>
          <w:rFonts w:ascii="Times New Roman" w:hAnsi="Times New Roman" w:cs="Times New Roman"/>
          <w:sz w:val="24"/>
          <w:szCs w:val="24"/>
        </w:rPr>
      </w:pPr>
      <w:r w:rsidRPr="0030697A">
        <w:rPr>
          <w:rFonts w:ascii="Times New Roman" w:hAnsi="Times New Roman" w:cs="Times New Roman"/>
          <w:b/>
          <w:sz w:val="24"/>
          <w:szCs w:val="24"/>
        </w:rPr>
        <w:t>2.4</w:t>
      </w:r>
      <w:r>
        <w:rPr>
          <w:rFonts w:ascii="Times New Roman" w:hAnsi="Times New Roman" w:cs="Times New Roman"/>
          <w:sz w:val="24"/>
          <w:szCs w:val="24"/>
        </w:rPr>
        <w:t>.</w:t>
      </w:r>
      <w:r w:rsidR="00602FB4" w:rsidRPr="00FC7256">
        <w:rPr>
          <w:rFonts w:ascii="Times New Roman" w:hAnsi="Times New Roman" w:cs="Times New Roman"/>
          <w:sz w:val="24"/>
          <w:szCs w:val="24"/>
        </w:rPr>
        <w:t>Прием детей в Учреждение производится с согласия родителей на основании следующих документов: медицинская карта с заключением о состоянии здоровья ребенка; медицинское направление, оформленное в установленном порядке; копия свидетельства о рождении.</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Сроки пребывания детей в Учреждении определяются на основании решения врачебной комиссии.</w:t>
      </w:r>
    </w:p>
    <w:p w:rsidR="00602FB4" w:rsidRPr="00FC7256" w:rsidRDefault="0030697A" w:rsidP="00FC198F">
      <w:pPr>
        <w:pStyle w:val="a3"/>
        <w:jc w:val="both"/>
        <w:rPr>
          <w:rFonts w:ascii="Times New Roman" w:hAnsi="Times New Roman" w:cs="Times New Roman"/>
          <w:sz w:val="24"/>
          <w:szCs w:val="24"/>
        </w:rPr>
      </w:pPr>
      <w:r w:rsidRPr="0030697A">
        <w:rPr>
          <w:rFonts w:ascii="Times New Roman" w:hAnsi="Times New Roman" w:cs="Times New Roman"/>
          <w:b/>
          <w:sz w:val="24"/>
          <w:szCs w:val="24"/>
        </w:rPr>
        <w:t>2.5</w:t>
      </w:r>
      <w:r>
        <w:rPr>
          <w:rFonts w:ascii="Times New Roman" w:hAnsi="Times New Roman" w:cs="Times New Roman"/>
          <w:sz w:val="24"/>
          <w:szCs w:val="24"/>
        </w:rPr>
        <w:t>.</w:t>
      </w:r>
      <w:r w:rsidR="00602FB4" w:rsidRPr="00FC7256">
        <w:rPr>
          <w:rFonts w:ascii="Times New Roman" w:hAnsi="Times New Roman" w:cs="Times New Roman"/>
          <w:sz w:val="24"/>
          <w:szCs w:val="24"/>
        </w:rPr>
        <w:t>В Учреждение принимаются дети со следующими диагнозами: дети ослабленные, часто болеющие острыми респираторными заболеваниями; дети с рецидивирующими бронхитами, пневмонией в период реконвалесценции, бронхиальной астмой вне обострения.</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 xml:space="preserve">Списки детей, отобранных врачебной комиссией, с обязательным указанием домашнего адреса ребенка и места работы родителей направляются в управление образования </w:t>
      </w:r>
      <w:proofErr w:type="spellStart"/>
      <w:r w:rsidRPr="00FC7256">
        <w:rPr>
          <w:rFonts w:ascii="Times New Roman" w:hAnsi="Times New Roman" w:cs="Times New Roman"/>
          <w:sz w:val="24"/>
          <w:szCs w:val="24"/>
        </w:rPr>
        <w:t>г</w:t>
      </w:r>
      <w:proofErr w:type="gramStart"/>
      <w:r w:rsidRPr="00FC7256">
        <w:rPr>
          <w:rFonts w:ascii="Times New Roman" w:hAnsi="Times New Roman" w:cs="Times New Roman"/>
          <w:sz w:val="24"/>
          <w:szCs w:val="24"/>
        </w:rPr>
        <w:t>.А</w:t>
      </w:r>
      <w:proofErr w:type="gramEnd"/>
      <w:r w:rsidRPr="00FC7256">
        <w:rPr>
          <w:rFonts w:ascii="Times New Roman" w:hAnsi="Times New Roman" w:cs="Times New Roman"/>
          <w:sz w:val="24"/>
          <w:szCs w:val="24"/>
        </w:rPr>
        <w:t>нгарска</w:t>
      </w:r>
      <w:proofErr w:type="spellEnd"/>
      <w:r w:rsidRPr="00FC7256">
        <w:rPr>
          <w:rFonts w:ascii="Times New Roman" w:hAnsi="Times New Roman" w:cs="Times New Roman"/>
          <w:sz w:val="24"/>
          <w:szCs w:val="24"/>
        </w:rPr>
        <w:t>.</w:t>
      </w:r>
    </w:p>
    <w:p w:rsidR="00602FB4" w:rsidRDefault="0030697A" w:rsidP="00FC198F">
      <w:pPr>
        <w:pStyle w:val="a3"/>
        <w:jc w:val="both"/>
        <w:rPr>
          <w:rFonts w:ascii="Times New Roman" w:hAnsi="Times New Roman" w:cs="Times New Roman"/>
          <w:sz w:val="24"/>
          <w:szCs w:val="24"/>
        </w:rPr>
      </w:pPr>
      <w:r w:rsidRPr="0030697A">
        <w:rPr>
          <w:rFonts w:ascii="Times New Roman" w:hAnsi="Times New Roman" w:cs="Times New Roman"/>
          <w:b/>
          <w:sz w:val="24"/>
          <w:szCs w:val="24"/>
        </w:rPr>
        <w:t>2.6.</w:t>
      </w:r>
      <w:r w:rsidR="00602FB4" w:rsidRPr="00FC7256">
        <w:rPr>
          <w:rFonts w:ascii="Times New Roman" w:hAnsi="Times New Roman" w:cs="Times New Roman"/>
          <w:sz w:val="24"/>
          <w:szCs w:val="24"/>
        </w:rPr>
        <w:t>Прием детей в Учреждение и перевод из группы в группу проводиться круглогодично по медицинским показаниям. Допускается формирование смешанных возрастных групп в зависимости от возраста поступающих детей.</w:t>
      </w:r>
    </w:p>
    <w:p w:rsidR="0030697A" w:rsidRDefault="0030697A" w:rsidP="00FC7256">
      <w:pPr>
        <w:pStyle w:val="a3"/>
        <w:rPr>
          <w:rFonts w:ascii="Times New Roman" w:hAnsi="Times New Roman" w:cs="Times New Roman"/>
          <w:sz w:val="24"/>
          <w:szCs w:val="24"/>
        </w:rPr>
      </w:pPr>
    </w:p>
    <w:p w:rsidR="0030697A" w:rsidRDefault="0030697A" w:rsidP="00FC198F">
      <w:pPr>
        <w:pStyle w:val="a3"/>
        <w:jc w:val="center"/>
        <w:rPr>
          <w:rFonts w:ascii="Times New Roman" w:hAnsi="Times New Roman" w:cs="Times New Roman"/>
          <w:b/>
          <w:sz w:val="24"/>
          <w:szCs w:val="24"/>
        </w:rPr>
      </w:pPr>
      <w:r w:rsidRPr="00FC198F">
        <w:rPr>
          <w:rFonts w:ascii="Times New Roman" w:hAnsi="Times New Roman" w:cs="Times New Roman"/>
          <w:b/>
          <w:sz w:val="24"/>
          <w:szCs w:val="24"/>
        </w:rPr>
        <w:t>3.Условия работы МБДОУ детский сад присмотра и оздоровления №44.</w:t>
      </w:r>
    </w:p>
    <w:p w:rsidR="00FC198F" w:rsidRPr="00FC198F" w:rsidRDefault="00FC198F" w:rsidP="00FC198F">
      <w:pPr>
        <w:pStyle w:val="a3"/>
        <w:jc w:val="center"/>
        <w:rPr>
          <w:rFonts w:ascii="Times New Roman" w:hAnsi="Times New Roman" w:cs="Times New Roman"/>
          <w:b/>
          <w:sz w:val="24"/>
          <w:szCs w:val="24"/>
        </w:rPr>
      </w:pPr>
    </w:p>
    <w:p w:rsidR="00FC198F"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3.1</w:t>
      </w:r>
      <w:r>
        <w:rPr>
          <w:rFonts w:ascii="Times New Roman" w:hAnsi="Times New Roman" w:cs="Times New Roman"/>
          <w:sz w:val="24"/>
          <w:szCs w:val="24"/>
        </w:rPr>
        <w:t>.</w:t>
      </w:r>
      <w:r w:rsidR="00602FB4" w:rsidRPr="00FC7256">
        <w:rPr>
          <w:rFonts w:ascii="Times New Roman" w:hAnsi="Times New Roman" w:cs="Times New Roman"/>
          <w:sz w:val="24"/>
          <w:szCs w:val="24"/>
        </w:rPr>
        <w:t>Учреждение работает 5 дней в неделю, с 7.00 до 19.00 и в выходные дни с</w:t>
      </w:r>
      <w:r>
        <w:rPr>
          <w:rFonts w:ascii="Times New Roman" w:hAnsi="Times New Roman" w:cs="Times New Roman"/>
          <w:sz w:val="24"/>
          <w:szCs w:val="24"/>
        </w:rPr>
        <w:t xml:space="preserve"> предоставлением услуг круглосуточного и вечернего </w:t>
      </w:r>
      <w:r w:rsidR="00602FB4" w:rsidRPr="00FC7256">
        <w:rPr>
          <w:rFonts w:ascii="Times New Roman" w:hAnsi="Times New Roman" w:cs="Times New Roman"/>
          <w:sz w:val="24"/>
          <w:szCs w:val="24"/>
        </w:rPr>
        <w:t xml:space="preserve"> пребывания, кроме субботы, воскресенья, праздничных дней. </w:t>
      </w:r>
    </w:p>
    <w:p w:rsidR="00602FB4"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3.2</w:t>
      </w:r>
      <w:r>
        <w:rPr>
          <w:rFonts w:ascii="Times New Roman" w:hAnsi="Times New Roman" w:cs="Times New Roman"/>
          <w:sz w:val="24"/>
          <w:szCs w:val="24"/>
        </w:rPr>
        <w:t>.</w:t>
      </w:r>
      <w:r w:rsidR="00602FB4" w:rsidRPr="00FC7256">
        <w:rPr>
          <w:rFonts w:ascii="Times New Roman" w:hAnsi="Times New Roman" w:cs="Times New Roman"/>
          <w:sz w:val="24"/>
          <w:szCs w:val="24"/>
        </w:rPr>
        <w:t xml:space="preserve">Работает 1 круглосуточная группа, отбор в которую осуществляется по заявлению родителей с обоснованием необходимости осуществления круглосуточного пребывания. </w:t>
      </w:r>
      <w:r w:rsidRPr="00FC198F">
        <w:rPr>
          <w:rFonts w:ascii="Times New Roman" w:hAnsi="Times New Roman" w:cs="Times New Roman"/>
          <w:b/>
          <w:sz w:val="24"/>
          <w:szCs w:val="24"/>
        </w:rPr>
        <w:t>3.3</w:t>
      </w:r>
      <w:r>
        <w:rPr>
          <w:rFonts w:ascii="Times New Roman" w:hAnsi="Times New Roman" w:cs="Times New Roman"/>
          <w:sz w:val="24"/>
          <w:szCs w:val="24"/>
        </w:rPr>
        <w:t>.</w:t>
      </w:r>
      <w:r w:rsidR="00602FB4" w:rsidRPr="00FC7256">
        <w:rPr>
          <w:rFonts w:ascii="Times New Roman" w:hAnsi="Times New Roman" w:cs="Times New Roman"/>
          <w:sz w:val="24"/>
          <w:szCs w:val="24"/>
        </w:rPr>
        <w:t>Допускается посещение детьми Учреждения по индивидуальному графику на основании медицинского заключения и согласия родителей.</w:t>
      </w:r>
    </w:p>
    <w:p w:rsidR="00FC198F" w:rsidRPr="00FC7256" w:rsidRDefault="00FC198F" w:rsidP="00FC7256">
      <w:pPr>
        <w:pStyle w:val="a3"/>
        <w:rPr>
          <w:rFonts w:ascii="Times New Roman" w:hAnsi="Times New Roman" w:cs="Times New Roman"/>
          <w:sz w:val="24"/>
          <w:szCs w:val="24"/>
        </w:rPr>
      </w:pPr>
    </w:p>
    <w:p w:rsidR="00602FB4" w:rsidRDefault="00FC198F" w:rsidP="00FC198F">
      <w:pPr>
        <w:pStyle w:val="a3"/>
        <w:jc w:val="center"/>
        <w:rPr>
          <w:rFonts w:ascii="Times New Roman" w:hAnsi="Times New Roman" w:cs="Times New Roman"/>
          <w:b/>
          <w:sz w:val="24"/>
          <w:szCs w:val="24"/>
        </w:rPr>
      </w:pPr>
      <w:r w:rsidRPr="00FC198F">
        <w:rPr>
          <w:rFonts w:ascii="Times New Roman" w:hAnsi="Times New Roman" w:cs="Times New Roman"/>
          <w:b/>
          <w:sz w:val="24"/>
          <w:szCs w:val="24"/>
        </w:rPr>
        <w:t xml:space="preserve">4.Создание </w:t>
      </w:r>
      <w:r w:rsidR="00602FB4" w:rsidRPr="00FC198F">
        <w:rPr>
          <w:rFonts w:ascii="Times New Roman" w:hAnsi="Times New Roman" w:cs="Times New Roman"/>
          <w:b/>
          <w:sz w:val="24"/>
          <w:szCs w:val="24"/>
        </w:rPr>
        <w:t xml:space="preserve"> условий для проведения лечебно-</w:t>
      </w:r>
      <w:r w:rsidR="00297477" w:rsidRPr="00FC198F">
        <w:rPr>
          <w:rFonts w:ascii="Times New Roman" w:hAnsi="Times New Roman" w:cs="Times New Roman"/>
          <w:b/>
          <w:sz w:val="24"/>
          <w:szCs w:val="24"/>
        </w:rPr>
        <w:t>оздоровительной работы</w:t>
      </w:r>
      <w:r w:rsidR="00602FB4" w:rsidRPr="00FC198F">
        <w:rPr>
          <w:rFonts w:ascii="Times New Roman" w:hAnsi="Times New Roman" w:cs="Times New Roman"/>
          <w:b/>
          <w:sz w:val="24"/>
          <w:szCs w:val="24"/>
        </w:rPr>
        <w:t>.</w:t>
      </w:r>
    </w:p>
    <w:p w:rsidR="00FC198F" w:rsidRPr="00FC198F" w:rsidRDefault="00FC198F" w:rsidP="00FC7256">
      <w:pPr>
        <w:pStyle w:val="a3"/>
        <w:rPr>
          <w:rFonts w:ascii="Times New Roman" w:hAnsi="Times New Roman" w:cs="Times New Roman"/>
          <w:b/>
          <w:sz w:val="24"/>
          <w:szCs w:val="24"/>
        </w:rPr>
      </w:pPr>
    </w:p>
    <w:p w:rsidR="00602FB4" w:rsidRPr="00FC7256" w:rsidRDefault="00FC198F" w:rsidP="00FC198F">
      <w:pPr>
        <w:pStyle w:val="a3"/>
        <w:jc w:val="both"/>
        <w:rPr>
          <w:rFonts w:ascii="Times New Roman" w:hAnsi="Times New Roman" w:cs="Times New Roman"/>
          <w:sz w:val="24"/>
          <w:szCs w:val="24"/>
        </w:rPr>
      </w:pPr>
      <w:proofErr w:type="gramStart"/>
      <w:r w:rsidRPr="00FC198F">
        <w:rPr>
          <w:rFonts w:ascii="Times New Roman" w:hAnsi="Times New Roman" w:cs="Times New Roman"/>
          <w:b/>
          <w:sz w:val="24"/>
          <w:szCs w:val="24"/>
        </w:rPr>
        <w:t>4.1.</w:t>
      </w:r>
      <w:r w:rsidR="00602FB4" w:rsidRPr="00FC7256">
        <w:rPr>
          <w:rFonts w:ascii="Times New Roman" w:hAnsi="Times New Roman" w:cs="Times New Roman"/>
          <w:sz w:val="24"/>
          <w:szCs w:val="24"/>
        </w:rPr>
        <w:t xml:space="preserve">В состав лечебно-оздоровительной базы включены:  медицинский кабинет, процедурный кабинет, </w:t>
      </w:r>
      <w:proofErr w:type="spellStart"/>
      <w:r w:rsidR="00602FB4" w:rsidRPr="00FC7256">
        <w:rPr>
          <w:rFonts w:ascii="Times New Roman" w:hAnsi="Times New Roman" w:cs="Times New Roman"/>
          <w:sz w:val="24"/>
          <w:szCs w:val="24"/>
        </w:rPr>
        <w:t>физио</w:t>
      </w:r>
      <w:proofErr w:type="spellEnd"/>
      <w:r w:rsidR="00602FB4" w:rsidRPr="00FC7256">
        <w:rPr>
          <w:rFonts w:ascii="Times New Roman" w:hAnsi="Times New Roman" w:cs="Times New Roman"/>
          <w:sz w:val="24"/>
          <w:szCs w:val="24"/>
        </w:rPr>
        <w:t xml:space="preserve"> кабинет, изолятор.</w:t>
      </w:r>
      <w:proofErr w:type="gramEnd"/>
    </w:p>
    <w:p w:rsidR="00602FB4"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4.2</w:t>
      </w:r>
      <w:r>
        <w:rPr>
          <w:rFonts w:ascii="Times New Roman" w:hAnsi="Times New Roman" w:cs="Times New Roman"/>
          <w:sz w:val="24"/>
          <w:szCs w:val="24"/>
        </w:rPr>
        <w:t>.</w:t>
      </w:r>
      <w:r w:rsidR="00602FB4" w:rsidRPr="00FC7256">
        <w:rPr>
          <w:rFonts w:ascii="Times New Roman" w:hAnsi="Times New Roman" w:cs="Times New Roman"/>
          <w:sz w:val="24"/>
          <w:szCs w:val="24"/>
        </w:rPr>
        <w:t>Лечебные кабинеты оснащаются в соответствии с их назначением физиотерапевтической аппаратурой (</w:t>
      </w:r>
      <w:proofErr w:type="spellStart"/>
      <w:r w:rsidR="00602FB4" w:rsidRPr="00FC7256">
        <w:rPr>
          <w:rFonts w:ascii="Times New Roman" w:hAnsi="Times New Roman" w:cs="Times New Roman"/>
          <w:sz w:val="24"/>
          <w:szCs w:val="24"/>
        </w:rPr>
        <w:t>тубусный</w:t>
      </w:r>
      <w:proofErr w:type="spellEnd"/>
      <w:r w:rsidR="00602FB4" w:rsidRPr="00FC7256">
        <w:rPr>
          <w:rFonts w:ascii="Times New Roman" w:hAnsi="Times New Roman" w:cs="Times New Roman"/>
          <w:sz w:val="24"/>
          <w:szCs w:val="24"/>
        </w:rPr>
        <w:t xml:space="preserve"> и маячный кварц, аппарат УВЧ, лампа «Соллюкс», ингаляторы аэрозольной и паровой, аппарат «Здоровье» для приготовления кислородных коктейлей и т.д.), необходимым оборудованием и инвентарем для проведения массажа, занятий лечебной физкультурой</w:t>
      </w:r>
    </w:p>
    <w:p w:rsidR="00FC198F" w:rsidRPr="00FC7256" w:rsidRDefault="00FC198F" w:rsidP="00FC7256">
      <w:pPr>
        <w:pStyle w:val="a3"/>
        <w:rPr>
          <w:rFonts w:ascii="Times New Roman" w:hAnsi="Times New Roman" w:cs="Times New Roman"/>
          <w:sz w:val="24"/>
          <w:szCs w:val="24"/>
        </w:rPr>
      </w:pPr>
    </w:p>
    <w:p w:rsidR="00602FB4" w:rsidRDefault="00FC198F" w:rsidP="00FC198F">
      <w:pPr>
        <w:pStyle w:val="a3"/>
        <w:jc w:val="center"/>
        <w:rPr>
          <w:rFonts w:ascii="Times New Roman" w:hAnsi="Times New Roman" w:cs="Times New Roman"/>
          <w:b/>
          <w:sz w:val="24"/>
          <w:szCs w:val="24"/>
        </w:rPr>
      </w:pPr>
      <w:r w:rsidRPr="00FC198F">
        <w:rPr>
          <w:rFonts w:ascii="Times New Roman" w:hAnsi="Times New Roman" w:cs="Times New Roman"/>
          <w:b/>
          <w:sz w:val="24"/>
          <w:szCs w:val="24"/>
        </w:rPr>
        <w:lastRenderedPageBreak/>
        <w:t>5.</w:t>
      </w:r>
      <w:r w:rsidR="00602FB4" w:rsidRPr="00FC198F">
        <w:rPr>
          <w:rFonts w:ascii="Times New Roman" w:hAnsi="Times New Roman" w:cs="Times New Roman"/>
          <w:b/>
          <w:sz w:val="24"/>
          <w:szCs w:val="24"/>
        </w:rPr>
        <w:t xml:space="preserve">Руководство </w:t>
      </w:r>
      <w:r w:rsidR="00297477" w:rsidRPr="00FC198F">
        <w:rPr>
          <w:rFonts w:ascii="Times New Roman" w:hAnsi="Times New Roman" w:cs="Times New Roman"/>
          <w:b/>
          <w:sz w:val="24"/>
          <w:szCs w:val="24"/>
        </w:rPr>
        <w:t>и штаты М</w:t>
      </w:r>
      <w:r>
        <w:rPr>
          <w:rFonts w:ascii="Times New Roman" w:hAnsi="Times New Roman" w:cs="Times New Roman"/>
          <w:b/>
          <w:sz w:val="24"/>
          <w:szCs w:val="24"/>
        </w:rPr>
        <w:t>Б</w:t>
      </w:r>
      <w:r w:rsidR="00297477" w:rsidRPr="00FC198F">
        <w:rPr>
          <w:rFonts w:ascii="Times New Roman" w:hAnsi="Times New Roman" w:cs="Times New Roman"/>
          <w:b/>
          <w:sz w:val="24"/>
          <w:szCs w:val="24"/>
        </w:rPr>
        <w:t>ДОУ присмотра и оздоровления№44</w:t>
      </w:r>
      <w:r w:rsidR="00602FB4" w:rsidRPr="00FC198F">
        <w:rPr>
          <w:rFonts w:ascii="Times New Roman" w:hAnsi="Times New Roman" w:cs="Times New Roman"/>
          <w:b/>
          <w:sz w:val="24"/>
          <w:szCs w:val="24"/>
        </w:rPr>
        <w:t>.</w:t>
      </w:r>
    </w:p>
    <w:p w:rsidR="00FC198F" w:rsidRPr="00FC198F" w:rsidRDefault="00FC198F" w:rsidP="00FC198F">
      <w:pPr>
        <w:pStyle w:val="a3"/>
        <w:jc w:val="center"/>
        <w:rPr>
          <w:rFonts w:ascii="Times New Roman" w:hAnsi="Times New Roman" w:cs="Times New Roman"/>
          <w:b/>
          <w:sz w:val="24"/>
          <w:szCs w:val="24"/>
        </w:rPr>
      </w:pPr>
    </w:p>
    <w:p w:rsidR="00602FB4" w:rsidRPr="00FC7256"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5.1</w:t>
      </w:r>
      <w:r>
        <w:rPr>
          <w:rFonts w:ascii="Times New Roman" w:hAnsi="Times New Roman" w:cs="Times New Roman"/>
          <w:sz w:val="24"/>
          <w:szCs w:val="24"/>
        </w:rPr>
        <w:t>.</w:t>
      </w:r>
      <w:r w:rsidR="00602FB4" w:rsidRPr="00FC7256">
        <w:rPr>
          <w:rFonts w:ascii="Times New Roman" w:hAnsi="Times New Roman" w:cs="Times New Roman"/>
          <w:sz w:val="24"/>
          <w:szCs w:val="24"/>
        </w:rPr>
        <w:t>Штаты  дошкольного учреждения  устанавливаются в соответствии с Типовыми штатами, предусмотренными для указанных учреждений. Штаты медицинского персонала для проведения лечебно-оздоровительной работы с детьми в указанных дошкольных учреждениях устанавливаются органами здравоохранения в соответствии с нормативами для санаторных дошкольных учреждений.</w:t>
      </w:r>
    </w:p>
    <w:p w:rsidR="00602FB4" w:rsidRPr="00FC7256"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5.2.</w:t>
      </w:r>
      <w:r w:rsidR="00602FB4" w:rsidRPr="00FC7256">
        <w:rPr>
          <w:rFonts w:ascii="Times New Roman" w:hAnsi="Times New Roman" w:cs="Times New Roman"/>
          <w:sz w:val="24"/>
          <w:szCs w:val="24"/>
        </w:rPr>
        <w:t>Медицинское обслуживание воспитанников Учреждения обеспечивается штатным медицинским персоналом</w:t>
      </w:r>
      <w:r w:rsidR="00FC7256" w:rsidRPr="00FC7256">
        <w:rPr>
          <w:rFonts w:ascii="Times New Roman" w:hAnsi="Times New Roman" w:cs="Times New Roman"/>
          <w:sz w:val="24"/>
          <w:szCs w:val="24"/>
        </w:rPr>
        <w:t xml:space="preserve"> </w:t>
      </w:r>
      <w:proofErr w:type="spellStart"/>
      <w:r w:rsidR="00FC7256" w:rsidRPr="00FC7256">
        <w:rPr>
          <w:rFonts w:ascii="Times New Roman" w:hAnsi="Times New Roman" w:cs="Times New Roman"/>
          <w:sz w:val="24"/>
          <w:szCs w:val="24"/>
        </w:rPr>
        <w:t>Горбольницы</w:t>
      </w:r>
      <w:proofErr w:type="spellEnd"/>
      <w:r w:rsidR="00FC7256" w:rsidRPr="00FC7256">
        <w:rPr>
          <w:rFonts w:ascii="Times New Roman" w:hAnsi="Times New Roman" w:cs="Times New Roman"/>
          <w:sz w:val="24"/>
          <w:szCs w:val="24"/>
        </w:rPr>
        <w:t xml:space="preserve"> №1</w:t>
      </w:r>
      <w:r w:rsidR="00602FB4" w:rsidRPr="00FC7256">
        <w:rPr>
          <w:rFonts w:ascii="Times New Roman" w:hAnsi="Times New Roman" w:cs="Times New Roman"/>
          <w:sz w:val="24"/>
          <w:szCs w:val="24"/>
        </w:rPr>
        <w:t>. Медицинский персонал несет ответственность: за здоровье и физическое развитие воспитанников; проведение лечебно-профилактических и оздоровительных мероприятий; соблюдение требований санитарных правил и норм; режим и качество питания воспитанников.</w:t>
      </w:r>
    </w:p>
    <w:p w:rsidR="00602FB4" w:rsidRPr="00FC7256"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5.3</w:t>
      </w:r>
      <w:r>
        <w:rPr>
          <w:rFonts w:ascii="Times New Roman" w:hAnsi="Times New Roman" w:cs="Times New Roman"/>
          <w:sz w:val="24"/>
          <w:szCs w:val="24"/>
        </w:rPr>
        <w:t>.</w:t>
      </w:r>
      <w:r w:rsidR="00602FB4" w:rsidRPr="00FC7256">
        <w:rPr>
          <w:rFonts w:ascii="Times New Roman" w:hAnsi="Times New Roman" w:cs="Times New Roman"/>
          <w:sz w:val="24"/>
          <w:szCs w:val="24"/>
        </w:rPr>
        <w:t>Медицинский и педагогический персонал проводит комплексное оздоровление детей с учетом состояния их здоровья, включающее: щадящий режим, рациональное питание, лечебную физкультуру, массаж, санацию хронических очагов инфекции, физиотерапевтическую и медикаментозную терапию и контроль за проведение специальных закаливающих процедур и прогулок.</w:t>
      </w:r>
    </w:p>
    <w:p w:rsidR="00602FB4" w:rsidRPr="00FC7256"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5.4</w:t>
      </w:r>
      <w:r>
        <w:rPr>
          <w:rFonts w:ascii="Times New Roman" w:hAnsi="Times New Roman" w:cs="Times New Roman"/>
          <w:sz w:val="24"/>
          <w:szCs w:val="24"/>
        </w:rPr>
        <w:t>.</w:t>
      </w:r>
      <w:r w:rsidR="00602FB4" w:rsidRPr="00FC7256">
        <w:rPr>
          <w:rFonts w:ascii="Times New Roman" w:hAnsi="Times New Roman" w:cs="Times New Roman"/>
          <w:sz w:val="24"/>
          <w:szCs w:val="24"/>
        </w:rPr>
        <w:t>Медицинские услуги, в пределах должностных обязанностей медицинского персонала Учреждения, оказываются бесплатно. Платно дополнительные медицинские услуги могут быть оказаны при наличии соответствующей лицензии. Они оплачиваются родителями на основании заключенного договора об оказании платных медицинских услуг.</w:t>
      </w:r>
    </w:p>
    <w:p w:rsidR="00602FB4" w:rsidRPr="00FC7256"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5.5.</w:t>
      </w:r>
      <w:r w:rsidR="00602FB4" w:rsidRPr="00FC7256">
        <w:rPr>
          <w:rFonts w:ascii="Times New Roman" w:hAnsi="Times New Roman" w:cs="Times New Roman"/>
          <w:sz w:val="24"/>
          <w:szCs w:val="24"/>
        </w:rPr>
        <w:t>В соответствии со своими уставными целями и задачами дошкольное образовательное учреждение может реализовать дополнительные платные услуги: кружки эстетического цикла, обучение детей иностранному языку, обучение чтению, спортивная, театрализованная и иная кружковая деятельность, за пределами определяющих его статус образовательных программ с учетом потребностей семьи на основе договора с родителями. Платные образовательные услуги не могут быть оказаны взамен и в рамках основной образовательной деятельности, финансируемой учредителем.</w:t>
      </w:r>
    </w:p>
    <w:p w:rsidR="00602FB4" w:rsidRPr="00FC7256"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5.6</w:t>
      </w:r>
      <w:r>
        <w:rPr>
          <w:rFonts w:ascii="Times New Roman" w:hAnsi="Times New Roman" w:cs="Times New Roman"/>
          <w:sz w:val="24"/>
          <w:szCs w:val="24"/>
        </w:rPr>
        <w:t>.</w:t>
      </w:r>
      <w:r w:rsidR="00602FB4" w:rsidRPr="00FC7256">
        <w:rPr>
          <w:rFonts w:ascii="Times New Roman" w:hAnsi="Times New Roman" w:cs="Times New Roman"/>
          <w:sz w:val="24"/>
          <w:szCs w:val="24"/>
        </w:rPr>
        <w:t>Содержание образовательного процесса в Учреждении определяется общеобразовательными программами дошкольного образования различной направленности. Общеобразовательные программы в Учреждении реализуются с учетом возрастных и индивидуальных особенностей воспитанников. Учреждение самостоятельно в выборе программы из комплекса вариативных программ, рекомендованных государственными органами Управления, а также разработке собственных программ в соответствии с требованиями государственного образовательного стандарта.</w:t>
      </w:r>
    </w:p>
    <w:p w:rsidR="00602FB4" w:rsidRPr="00FC7256" w:rsidRDefault="00602FB4" w:rsidP="00FC198F">
      <w:pPr>
        <w:pStyle w:val="a3"/>
        <w:jc w:val="both"/>
        <w:rPr>
          <w:rFonts w:ascii="Times New Roman" w:hAnsi="Times New Roman" w:cs="Times New Roman"/>
          <w:sz w:val="24"/>
          <w:szCs w:val="24"/>
        </w:rPr>
      </w:pPr>
      <w:r w:rsidRPr="00FC7256">
        <w:rPr>
          <w:rFonts w:ascii="Times New Roman" w:hAnsi="Times New Roman" w:cs="Times New Roman"/>
          <w:sz w:val="24"/>
          <w:szCs w:val="24"/>
        </w:rPr>
        <w:t>Учреждение устанавливает последовательность, продолжительность деятельность воспитанников, исходя из условий Учреждения, содержания общеобразовательных программ. Деятельность регламентируется расписанием занятий.</w:t>
      </w:r>
    </w:p>
    <w:p w:rsidR="00602FB4" w:rsidRPr="00FC7256" w:rsidRDefault="00FC198F" w:rsidP="00FC198F">
      <w:pPr>
        <w:pStyle w:val="a3"/>
        <w:jc w:val="both"/>
        <w:rPr>
          <w:rFonts w:ascii="Times New Roman" w:hAnsi="Times New Roman" w:cs="Times New Roman"/>
          <w:sz w:val="24"/>
          <w:szCs w:val="24"/>
        </w:rPr>
      </w:pPr>
      <w:r w:rsidRPr="00FC198F">
        <w:rPr>
          <w:rFonts w:ascii="Times New Roman" w:hAnsi="Times New Roman" w:cs="Times New Roman"/>
          <w:b/>
          <w:sz w:val="24"/>
          <w:szCs w:val="24"/>
        </w:rPr>
        <w:t>5.7.</w:t>
      </w:r>
      <w:r w:rsidR="00602FB4" w:rsidRPr="00FC7256">
        <w:rPr>
          <w:rFonts w:ascii="Times New Roman" w:hAnsi="Times New Roman" w:cs="Times New Roman"/>
          <w:sz w:val="24"/>
          <w:szCs w:val="24"/>
        </w:rPr>
        <w:t>Учреждение устанавливает максимальный объем образовательной нагрузки воспитанников во время учебных занятий, соответствующих санитарным правилам.</w:t>
      </w:r>
    </w:p>
    <w:p w:rsidR="00602FB4" w:rsidRPr="00FC7256" w:rsidRDefault="00602FB4" w:rsidP="00FC198F">
      <w:pPr>
        <w:pStyle w:val="a3"/>
        <w:jc w:val="both"/>
        <w:rPr>
          <w:rFonts w:ascii="Times New Roman" w:hAnsi="Times New Roman" w:cs="Times New Roman"/>
          <w:sz w:val="24"/>
          <w:szCs w:val="24"/>
        </w:rPr>
      </w:pPr>
    </w:p>
    <w:p w:rsidR="008928A5" w:rsidRPr="00FC7256" w:rsidRDefault="008928A5" w:rsidP="00FC198F">
      <w:pPr>
        <w:pStyle w:val="a3"/>
        <w:jc w:val="both"/>
        <w:rPr>
          <w:rFonts w:ascii="Times New Roman" w:hAnsi="Times New Roman" w:cs="Times New Roman"/>
          <w:sz w:val="24"/>
          <w:szCs w:val="24"/>
        </w:rPr>
      </w:pPr>
    </w:p>
    <w:sectPr w:rsidR="008928A5" w:rsidRPr="00FC7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B0B"/>
    <w:multiLevelType w:val="hybridMultilevel"/>
    <w:tmpl w:val="3D98436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0AA22CBA"/>
    <w:multiLevelType w:val="multilevel"/>
    <w:tmpl w:val="400C68A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93E4A4D"/>
    <w:multiLevelType w:val="multilevel"/>
    <w:tmpl w:val="7D48BD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D143D69"/>
    <w:multiLevelType w:val="hybridMultilevel"/>
    <w:tmpl w:val="F1B8D45A"/>
    <w:lvl w:ilvl="0" w:tplc="04190001">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364"/>
        </w:tabs>
        <w:ind w:left="1364" w:hanging="360"/>
      </w:pPr>
      <w:rPr>
        <w:rFont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02FB4"/>
    <w:rsid w:val="00297477"/>
    <w:rsid w:val="0030697A"/>
    <w:rsid w:val="00602FB4"/>
    <w:rsid w:val="008928A5"/>
    <w:rsid w:val="00FC198F"/>
    <w:rsid w:val="00FC7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4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2013-02-06T08:41:00Z</dcterms:created>
  <dcterms:modified xsi:type="dcterms:W3CDTF">2013-02-06T09:32:00Z</dcterms:modified>
</cp:coreProperties>
</file>